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Provisional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B0697" w:rsidRDefault="003B0697" w:rsidP="003B0697">
      <w:pPr>
        <w:spacing w:after="0" w:line="360" w:lineRule="auto"/>
        <w:jc w:val="both"/>
        <w:rPr>
          <w:rFonts w:ascii="Arial" w:hAnsi="Arial" w:cs="Arial"/>
          <w:b/>
          <w:u w:val="single"/>
        </w:rPr>
      </w:pPr>
      <w:r>
        <w:rPr>
          <w:rFonts w:ascii="Arial" w:hAnsi="Arial" w:cs="Arial"/>
          <w:b/>
          <w:u w:val="single"/>
        </w:rPr>
        <w:t>Pre-Qualification Criteria:</w:t>
      </w:r>
    </w:p>
    <w:p w:rsidR="003B0697" w:rsidRDefault="003B0697" w:rsidP="003B0697">
      <w:pPr>
        <w:spacing w:after="0" w:line="360" w:lineRule="auto"/>
        <w:jc w:val="both"/>
        <w:rPr>
          <w:rFonts w:ascii="Arial" w:hAnsi="Arial" w:cs="Arial"/>
          <w:b/>
          <w:u w:val="single"/>
        </w:rPr>
      </w:pPr>
      <w:r>
        <w:rPr>
          <w:rFonts w:ascii="Arial" w:hAnsi="Arial" w:cs="Arial"/>
          <w:b/>
          <w:u w:val="single"/>
        </w:rPr>
        <w:t xml:space="preserve"> </w:t>
      </w:r>
    </w:p>
    <w:p w:rsidR="003B0697" w:rsidRDefault="003B0697" w:rsidP="003B0697">
      <w:pPr>
        <w:spacing w:after="0" w:line="360" w:lineRule="auto"/>
        <w:jc w:val="both"/>
        <w:rPr>
          <w:rFonts w:ascii="Arial" w:hAnsi="Arial" w:cs="Arial"/>
          <w:b/>
          <w:u w:val="single"/>
        </w:rPr>
      </w:pPr>
    </w:p>
    <w:p w:rsidR="003B0697" w:rsidRDefault="003B0697" w:rsidP="003B0697">
      <w:pPr>
        <w:numPr>
          <w:ilvl w:val="0"/>
          <w:numId w:val="19"/>
        </w:numPr>
        <w:spacing w:after="0" w:line="360" w:lineRule="auto"/>
        <w:jc w:val="both"/>
        <w:rPr>
          <w:rFonts w:ascii="Arial" w:hAnsi="Arial" w:cs="Arial"/>
        </w:rPr>
      </w:pPr>
      <w:r>
        <w:rPr>
          <w:rFonts w:ascii="Arial" w:hAnsi="Arial" w:cs="Arial"/>
        </w:rPr>
        <w:t>The bidder should quote exactly as per our enquiry.</w:t>
      </w:r>
    </w:p>
    <w:p w:rsidR="003B0697" w:rsidRDefault="003B0697" w:rsidP="003B0697">
      <w:pPr>
        <w:numPr>
          <w:ilvl w:val="0"/>
          <w:numId w:val="19"/>
        </w:numPr>
        <w:spacing w:after="0" w:line="360" w:lineRule="auto"/>
        <w:jc w:val="both"/>
        <w:rPr>
          <w:rFonts w:ascii="Arial" w:hAnsi="Arial" w:cs="Arial"/>
        </w:rPr>
      </w:pPr>
      <w:r>
        <w:rPr>
          <w:rFonts w:ascii="Arial" w:hAnsi="Arial" w:cs="Arial"/>
        </w:rPr>
        <w:t>The Bidder must enclose proof of past supply i.e. copy of firm supply order (not trial) for tendered items or tendered items of said specification from UCIL and / or from the Mining industry and / or from the other industries (Govt./Public Sector undertaking) in support.</w:t>
      </w:r>
    </w:p>
    <w:p w:rsidR="003B0697" w:rsidRDefault="003B0697" w:rsidP="003B0697">
      <w:pPr>
        <w:numPr>
          <w:ilvl w:val="0"/>
          <w:numId w:val="19"/>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3B0697" w:rsidRDefault="003B0697" w:rsidP="003B069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069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0AAE"/>
    <w:rsid w:val="007E39BA"/>
    <w:rsid w:val="0080405A"/>
    <w:rsid w:val="008206AA"/>
    <w:rsid w:val="00824A31"/>
    <w:rsid w:val="00833C98"/>
    <w:rsid w:val="00836C74"/>
    <w:rsid w:val="00841891"/>
    <w:rsid w:val="008516F7"/>
    <w:rsid w:val="008905CE"/>
    <w:rsid w:val="00894E7F"/>
    <w:rsid w:val="0089607E"/>
    <w:rsid w:val="008A204F"/>
    <w:rsid w:val="008A33F0"/>
    <w:rsid w:val="008F275B"/>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F5CE1"/>
    <w:rsid w:val="00C01583"/>
    <w:rsid w:val="00C30BFA"/>
    <w:rsid w:val="00C353C3"/>
    <w:rsid w:val="00C37EC3"/>
    <w:rsid w:val="00C40294"/>
    <w:rsid w:val="00C51918"/>
    <w:rsid w:val="00C522AB"/>
    <w:rsid w:val="00C55841"/>
    <w:rsid w:val="00C83FF3"/>
    <w:rsid w:val="00C84666"/>
    <w:rsid w:val="00C92FE2"/>
    <w:rsid w:val="00CA064D"/>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C0C0D"/>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85369183">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479407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3</Pages>
  <Words>1022</Words>
  <Characters>5829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229</cp:revision>
  <cp:lastPrinted>2017-06-29T10:36:00Z</cp:lastPrinted>
  <dcterms:created xsi:type="dcterms:W3CDTF">2016-12-15T10:11:00Z</dcterms:created>
  <dcterms:modified xsi:type="dcterms:W3CDTF">2017-07-31T07:44:00Z</dcterms:modified>
</cp:coreProperties>
</file>